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EA" w:rsidRPr="00F85BAE" w:rsidRDefault="007A1BEA" w:rsidP="007A1BEA">
      <w:pPr>
        <w:spacing w:line="360" w:lineRule="auto"/>
        <w:rPr>
          <w:rFonts w:ascii="Arial" w:hAnsi="Arial" w:cs="Arial"/>
          <w:b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ha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elaborato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l'escavatore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per 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materiali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Pick &amp; Carry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elettrico</w:t>
      </w:r>
      <w:proofErr w:type="spellEnd"/>
      <w:r>
        <w:rPr>
          <w:rFonts w:ascii="Arial" w:hAnsi="Arial" w:cs="Arial"/>
          <w:sz w:val="32"/>
          <w:szCs w:val="32"/>
          <w:lang w:val="en"/>
        </w:rPr>
        <w:br/>
      </w:r>
    </w:p>
    <w:p w:rsidR="007A1BEA" w:rsidRPr="00F85BAE" w:rsidRDefault="007A1BEA" w:rsidP="007A1BEA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Cs w:val="24"/>
          <w:lang w:val="en"/>
        </w:rPr>
      </w:pPr>
      <w:r>
        <w:rPr>
          <w:rFonts w:ascii="Arial" w:eastAsia="Klavika Regular" w:hAnsi="Arial" w:cs="Arial"/>
          <w:b/>
          <w:bCs/>
          <w:szCs w:val="24"/>
          <w:lang w:val="en"/>
        </w:rPr>
        <w:t xml:space="preserve">In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occasione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bauma 2019 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presenta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una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novità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mondiale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quanto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riguarda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il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settore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elettrico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Nell'ambito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degli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escavatori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Pick &amp; Carry diesel-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idraulici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particolarmente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apprezzati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nell'industria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legno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presenta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a Monaco di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Baviera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, un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innovativo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concetto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azionamento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elettrico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. Il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prototipo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è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attualmente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fase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sperimentazione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ambiti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reali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sarà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pronto per la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produzione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entro</w:t>
      </w:r>
      <w:proofErr w:type="spellEnd"/>
      <w:r>
        <w:rPr>
          <w:rFonts w:ascii="Arial" w:eastAsia="Klavika Regular" w:hAnsi="Arial" w:cs="Arial"/>
          <w:b/>
          <w:bCs/>
          <w:szCs w:val="24"/>
          <w:lang w:val="en"/>
        </w:rPr>
        <w:t xml:space="preserve"> la fine del 2019.</w:t>
      </w:r>
    </w:p>
    <w:p w:rsidR="007A1BEA" w:rsidRPr="00F85BAE" w:rsidRDefault="007A1BEA" w:rsidP="007A1BEA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  <w:lang w:val="en"/>
        </w:rPr>
      </w:pPr>
    </w:p>
    <w:p w:rsidR="007A1BEA" w:rsidRPr="00F85BAE" w:rsidRDefault="007A1BEA" w:rsidP="007A1BEA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oggi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numerosi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clienti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legno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affidamento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escavatori</w:t>
      </w:r>
      <w:proofErr w:type="spellEnd"/>
      <w:r>
        <w:rPr>
          <w:rFonts w:ascii="Arial" w:hAnsi="Arial" w:cs="Arial"/>
          <w:lang w:val="en"/>
        </w:rPr>
        <w:t xml:space="preserve"> Pick &amp; Carry SENNEBOGEN. </w:t>
      </w:r>
      <w:proofErr w:type="spellStart"/>
      <w:r>
        <w:rPr>
          <w:rFonts w:ascii="Arial" w:hAnsi="Arial" w:cs="Arial"/>
          <w:lang w:val="en"/>
        </w:rPr>
        <w:t>Queste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soprattutto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depositi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legname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spostare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tronchi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smistare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tondame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caricare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segatrice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7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progettate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funzionamento</w:t>
      </w:r>
      <w:proofErr w:type="spellEnd"/>
      <w:r>
        <w:rPr>
          <w:rFonts w:ascii="Arial" w:hAnsi="Arial" w:cs="Arial"/>
          <w:lang w:val="en"/>
        </w:rPr>
        <w:t xml:space="preserve"> in continuo. Le </w:t>
      </w:r>
      <w:proofErr w:type="spellStart"/>
      <w:r>
        <w:rPr>
          <w:rFonts w:ascii="Arial" w:hAnsi="Arial" w:cs="Arial"/>
          <w:lang w:val="en"/>
        </w:rPr>
        <w:t>soluzioni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elettriche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quelle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nell'ambito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lavorazione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legno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state </w:t>
      </w:r>
      <w:proofErr w:type="spellStart"/>
      <w:r>
        <w:rPr>
          <w:rFonts w:ascii="Arial" w:hAnsi="Arial" w:cs="Arial"/>
          <w:lang w:val="en"/>
        </w:rPr>
        <w:t>finora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realizzabili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efficiente</w:t>
      </w:r>
      <w:proofErr w:type="spellEnd"/>
      <w:r>
        <w:rPr>
          <w:rFonts w:ascii="Arial" w:hAnsi="Arial" w:cs="Arial"/>
          <w:lang w:val="en"/>
        </w:rPr>
        <w:t xml:space="preserve"> a causa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lunghe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distanze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percorrere</w:t>
      </w:r>
      <w:proofErr w:type="spellEnd"/>
      <w:r>
        <w:rPr>
          <w:rFonts w:ascii="Arial" w:hAnsi="Arial" w:cs="Arial"/>
          <w:lang w:val="en"/>
        </w:rPr>
        <w:t xml:space="preserve">. In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bauma, SENNEBOGEN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con un </w:t>
      </w:r>
      <w:proofErr w:type="spellStart"/>
      <w:r>
        <w:rPr>
          <w:rFonts w:ascii="Arial" w:hAnsi="Arial" w:cs="Arial"/>
          <w:lang w:val="en"/>
        </w:rPr>
        <w:t>concetto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operativi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continueranno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funzionare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idraulicamente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azionati</w:t>
      </w:r>
      <w:proofErr w:type="spellEnd"/>
      <w:r>
        <w:rPr>
          <w:rFonts w:ascii="Arial" w:hAnsi="Arial" w:cs="Arial"/>
          <w:lang w:val="en"/>
        </w:rPr>
        <w:t xml:space="preserve"> da un </w:t>
      </w:r>
      <w:proofErr w:type="spellStart"/>
      <w:r>
        <w:rPr>
          <w:rFonts w:ascii="Arial" w:hAnsi="Arial" w:cs="Arial"/>
          <w:lang w:val="en"/>
        </w:rPr>
        <w:t>efficiente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diesel Euro 5, </w:t>
      </w:r>
      <w:proofErr w:type="spellStart"/>
      <w:r>
        <w:rPr>
          <w:rFonts w:ascii="Arial" w:hAnsi="Arial" w:cs="Arial"/>
          <w:lang w:val="en"/>
        </w:rPr>
        <w:t>mentre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l'azionamento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sottocarro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avverrà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elettricamente</w:t>
      </w:r>
      <w:proofErr w:type="spellEnd"/>
      <w:r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br/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Progetto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sviluppo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collaborazione</w:t>
      </w:r>
      <w:proofErr w:type="spellEnd"/>
      <w:r>
        <w:rPr>
          <w:rFonts w:ascii="Arial" w:hAnsi="Arial" w:cs="Arial"/>
          <w:b/>
          <w:bCs/>
          <w:lang w:val="en"/>
        </w:rPr>
        <w:t xml:space="preserve"> con Bosch Rexroth</w:t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Bosch Rexroth e SENNEBOGEN, partner di </w:t>
      </w:r>
      <w:proofErr w:type="spellStart"/>
      <w:r>
        <w:rPr>
          <w:rFonts w:ascii="Arial" w:hAnsi="Arial" w:cs="Arial"/>
          <w:lang w:val="en"/>
        </w:rPr>
        <w:t>lunga</w:t>
      </w:r>
      <w:proofErr w:type="spellEnd"/>
      <w:r>
        <w:rPr>
          <w:rFonts w:ascii="Arial" w:hAnsi="Arial" w:cs="Arial"/>
          <w:lang w:val="en"/>
        </w:rPr>
        <w:t xml:space="preserve"> data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campo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azionamento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d'uso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escavatori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siglato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collaborazione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sviluppare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soluzione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basata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componenti</w:t>
      </w:r>
      <w:proofErr w:type="spellEnd"/>
      <w:r>
        <w:rPr>
          <w:rFonts w:ascii="Arial" w:hAnsi="Arial" w:cs="Arial"/>
          <w:lang w:val="en"/>
        </w:rPr>
        <w:t xml:space="preserve"> Bosch Rexroth,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elaborata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congiuntamente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sfociata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origine</w:t>
      </w:r>
      <w:proofErr w:type="spellEnd"/>
      <w:r>
        <w:rPr>
          <w:rFonts w:ascii="Arial" w:hAnsi="Arial" w:cs="Arial"/>
          <w:lang w:val="en"/>
        </w:rPr>
        <w:t xml:space="preserve"> a un </w:t>
      </w:r>
      <w:proofErr w:type="spellStart"/>
      <w:r>
        <w:rPr>
          <w:rFonts w:ascii="Arial" w:hAnsi="Arial" w:cs="Arial"/>
          <w:lang w:val="en"/>
        </w:rPr>
        <w:t>prodotto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commercializzabile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lanciato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da SENNEBOGEN con la </w:t>
      </w:r>
      <w:proofErr w:type="spellStart"/>
      <w:r>
        <w:rPr>
          <w:rFonts w:ascii="Arial" w:hAnsi="Arial" w:cs="Arial"/>
          <w:lang w:val="en"/>
        </w:rPr>
        <w:t>denominazione</w:t>
      </w:r>
      <w:proofErr w:type="spellEnd"/>
      <w:r>
        <w:rPr>
          <w:rFonts w:ascii="Arial" w:hAnsi="Arial" w:cs="Arial"/>
          <w:lang w:val="en"/>
        </w:rPr>
        <w:t xml:space="preserve"> &lt;Green Efficiency </w:t>
      </w:r>
      <w:r>
        <w:rPr>
          <w:rFonts w:ascii="Arial" w:hAnsi="Arial" w:cs="Arial"/>
          <w:lang w:val="en"/>
        </w:rPr>
        <w:lastRenderedPageBreak/>
        <w:t xml:space="preserve">Drive&gt;. </w:t>
      </w:r>
      <w:proofErr w:type="spellStart"/>
      <w:r>
        <w:rPr>
          <w:rFonts w:ascii="Arial" w:hAnsi="Arial" w:cs="Arial"/>
          <w:lang w:val="en"/>
        </w:rPr>
        <w:t>L'escavatore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Pick &amp; Carry 735 E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la prima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montare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elettrico</w:t>
      </w:r>
      <w:proofErr w:type="spellEnd"/>
      <w:r>
        <w:rPr>
          <w:rFonts w:ascii="Arial" w:hAnsi="Arial" w:cs="Arial"/>
          <w:lang w:val="en"/>
        </w:rPr>
        <w:t>.</w:t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lang w:val="en-US"/>
        </w:rPr>
      </w:pPr>
    </w:p>
    <w:p w:rsidR="007A1BEA" w:rsidRPr="00F85BAE" w:rsidRDefault="007A1BEA" w:rsidP="007A1BEA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Obiettivo</w:t>
      </w:r>
      <w:proofErr w:type="spellEnd"/>
      <w:r>
        <w:rPr>
          <w:rFonts w:ascii="Arial" w:hAnsi="Arial" w:cs="Arial"/>
          <w:b/>
          <w:bCs/>
          <w:lang w:val="en"/>
        </w:rPr>
        <w:t xml:space="preserve">: </w:t>
      </w:r>
      <w:proofErr w:type="spellStart"/>
      <w:r>
        <w:rPr>
          <w:rFonts w:ascii="Arial" w:hAnsi="Arial" w:cs="Arial"/>
          <w:b/>
          <w:bCs/>
          <w:lang w:val="en"/>
        </w:rPr>
        <w:t>fino</w:t>
      </w:r>
      <w:proofErr w:type="spellEnd"/>
      <w:r>
        <w:rPr>
          <w:rFonts w:ascii="Arial" w:hAnsi="Arial" w:cs="Arial"/>
          <w:b/>
          <w:bCs/>
          <w:lang w:val="en"/>
        </w:rPr>
        <w:t xml:space="preserve"> al 30% in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efficienza</w:t>
      </w:r>
      <w:proofErr w:type="spellEnd"/>
      <w:r>
        <w:rPr>
          <w:rFonts w:ascii="Arial" w:hAnsi="Arial" w:cs="Arial"/>
          <w:b/>
          <w:bCs/>
          <w:lang w:val="en"/>
        </w:rPr>
        <w:t xml:space="preserve"> grazie </w:t>
      </w:r>
      <w:proofErr w:type="spellStart"/>
      <w:r>
        <w:rPr>
          <w:rFonts w:ascii="Arial" w:hAnsi="Arial" w:cs="Arial"/>
          <w:b/>
          <w:bCs/>
          <w:lang w:val="en"/>
        </w:rPr>
        <w:t>all'azionamento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elettrico</w:t>
      </w:r>
      <w:proofErr w:type="spellEnd"/>
    </w:p>
    <w:p w:rsidR="007A1BEA" w:rsidRPr="00F85BAE" w:rsidRDefault="007A1BEA" w:rsidP="007A1BEA">
      <w:pPr>
        <w:spacing w:line="360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Proprio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nell'uso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Pick &amp; Carry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alternano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accelerazione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frenata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guida</w:t>
      </w:r>
      <w:proofErr w:type="spellEnd"/>
      <w:r>
        <w:rPr>
          <w:rFonts w:ascii="Arial" w:hAnsi="Arial" w:cs="Arial"/>
          <w:lang w:val="en"/>
        </w:rPr>
        <w:t xml:space="preserve"> sotto </w:t>
      </w:r>
      <w:proofErr w:type="spellStart"/>
      <w:r>
        <w:rPr>
          <w:rFonts w:ascii="Arial" w:hAnsi="Arial" w:cs="Arial"/>
          <w:lang w:val="en"/>
        </w:rPr>
        <w:t>carico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offrono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possibilità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sfruttare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meglio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l'energia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. Il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concetto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consiste</w:t>
      </w:r>
      <w:proofErr w:type="spellEnd"/>
      <w:r>
        <w:rPr>
          <w:rFonts w:ascii="Arial" w:hAnsi="Arial" w:cs="Arial"/>
          <w:lang w:val="en"/>
        </w:rPr>
        <w:t xml:space="preserve"> in due </w:t>
      </w:r>
      <w:proofErr w:type="spellStart"/>
      <w:r>
        <w:rPr>
          <w:rFonts w:ascii="Arial" w:hAnsi="Arial" w:cs="Arial"/>
          <w:lang w:val="en"/>
        </w:rPr>
        <w:t>motori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trazione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sottocarro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alimentati</w:t>
      </w:r>
      <w:proofErr w:type="spellEnd"/>
      <w:r>
        <w:rPr>
          <w:rFonts w:ascii="Arial" w:hAnsi="Arial" w:cs="Arial"/>
          <w:lang w:val="en"/>
        </w:rPr>
        <w:t xml:space="preserve"> da un </w:t>
      </w:r>
      <w:proofErr w:type="spellStart"/>
      <w:r>
        <w:rPr>
          <w:rFonts w:ascii="Arial" w:hAnsi="Arial" w:cs="Arial"/>
          <w:lang w:val="en"/>
        </w:rPr>
        <w:t>generatore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alimentato</w:t>
      </w:r>
      <w:proofErr w:type="spellEnd"/>
      <w:r>
        <w:rPr>
          <w:rFonts w:ascii="Arial" w:hAnsi="Arial" w:cs="Arial"/>
          <w:lang w:val="en"/>
        </w:rPr>
        <w:t xml:space="preserve"> da un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diesel. In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team di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riuscito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ottenere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pre-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maggiore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efficienza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consumi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carburante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ridotti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minore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rumorosità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guida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frenata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dinamiche</w:t>
      </w:r>
      <w:proofErr w:type="spellEnd"/>
      <w:r>
        <w:rPr>
          <w:rFonts w:ascii="Arial" w:hAnsi="Arial" w:cs="Arial"/>
          <w:lang w:val="en"/>
        </w:rPr>
        <w:t xml:space="preserve">. Sin </w:t>
      </w:r>
      <w:proofErr w:type="spellStart"/>
      <w:r>
        <w:rPr>
          <w:rFonts w:ascii="Arial" w:hAnsi="Arial" w:cs="Arial"/>
          <w:lang w:val="en"/>
        </w:rPr>
        <w:t>dai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impieghi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notare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dell'efficienza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al 30% </w:t>
      </w:r>
      <w:proofErr w:type="spellStart"/>
      <w:r>
        <w:rPr>
          <w:rFonts w:ascii="Arial" w:hAnsi="Arial" w:cs="Arial"/>
          <w:lang w:val="en"/>
        </w:rPr>
        <w:t>superiore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classica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alimentazione</w:t>
      </w:r>
      <w:proofErr w:type="spellEnd"/>
      <w:r>
        <w:rPr>
          <w:rFonts w:ascii="Arial" w:hAnsi="Arial" w:cs="Arial"/>
          <w:lang w:val="en"/>
        </w:rPr>
        <w:t xml:space="preserve"> diesel-</w:t>
      </w:r>
      <w:proofErr w:type="spellStart"/>
      <w:r>
        <w:rPr>
          <w:rFonts w:ascii="Arial" w:hAnsi="Arial" w:cs="Arial"/>
          <w:lang w:val="en"/>
        </w:rPr>
        <w:t>idraulica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Nelle</w:t>
      </w:r>
      <w:proofErr w:type="spellEnd"/>
      <w:r>
        <w:rPr>
          <w:rFonts w:ascii="Arial" w:hAnsi="Arial" w:cs="Arial"/>
          <w:lang w:val="en"/>
        </w:rPr>
        <w:t xml:space="preserve"> prove </w:t>
      </w:r>
      <w:proofErr w:type="spellStart"/>
      <w:r>
        <w:rPr>
          <w:rFonts w:ascii="Arial" w:hAnsi="Arial" w:cs="Arial"/>
          <w:lang w:val="en"/>
        </w:rPr>
        <w:t>pratiche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effettuate</w:t>
      </w:r>
      <w:proofErr w:type="spellEnd"/>
      <w:r>
        <w:rPr>
          <w:rFonts w:ascii="Arial" w:hAnsi="Arial" w:cs="Arial"/>
          <w:lang w:val="en"/>
        </w:rPr>
        <w:t xml:space="preserve"> con un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rivelata</w:t>
      </w:r>
      <w:proofErr w:type="spellEnd"/>
      <w:r>
        <w:rPr>
          <w:rFonts w:ascii="Arial" w:hAnsi="Arial" w:cs="Arial"/>
          <w:lang w:val="en"/>
        </w:rPr>
        <w:t xml:space="preserve"> sin da </w:t>
      </w:r>
      <w:proofErr w:type="spellStart"/>
      <w:r>
        <w:rPr>
          <w:rFonts w:ascii="Arial" w:hAnsi="Arial" w:cs="Arial"/>
          <w:lang w:val="en"/>
        </w:rPr>
        <w:t>subito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assolutamente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convincente</w:t>
      </w:r>
      <w:proofErr w:type="spellEnd"/>
      <w:r>
        <w:rPr>
          <w:rFonts w:ascii="Arial" w:hAnsi="Arial" w:cs="Arial"/>
          <w:lang w:val="en"/>
        </w:rPr>
        <w:t xml:space="preserve">. Per </w:t>
      </w:r>
      <w:proofErr w:type="spellStart"/>
      <w:r>
        <w:rPr>
          <w:rFonts w:ascii="Arial" w:hAnsi="Arial" w:cs="Arial"/>
          <w:lang w:val="en"/>
        </w:rPr>
        <w:t>alcuni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giorni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infatti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deposito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legname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segheria</w:t>
      </w:r>
      <w:proofErr w:type="spellEnd"/>
      <w:r>
        <w:rPr>
          <w:rFonts w:ascii="Arial" w:hAnsi="Arial" w:cs="Arial"/>
          <w:lang w:val="en"/>
        </w:rPr>
        <w:t xml:space="preserve"> di Monaco di </w:t>
      </w:r>
      <w:proofErr w:type="spellStart"/>
      <w:r>
        <w:rPr>
          <w:rFonts w:ascii="Arial" w:hAnsi="Arial" w:cs="Arial"/>
          <w:lang w:val="en"/>
        </w:rPr>
        <w:t>Baviera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lang w:val="en"/>
        </w:rPr>
      </w:pPr>
    </w:p>
    <w:p w:rsidR="007A1BEA" w:rsidRPr="00F85BAE" w:rsidRDefault="007A1BEA" w:rsidP="007A1BEA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Venite a </w:t>
      </w:r>
      <w:proofErr w:type="spellStart"/>
      <w:r>
        <w:rPr>
          <w:rFonts w:ascii="Arial" w:hAnsi="Arial" w:cs="Arial"/>
          <w:b/>
          <w:bCs/>
          <w:lang w:val="en"/>
        </w:rPr>
        <w:t>vedere</w:t>
      </w:r>
      <w:proofErr w:type="spellEnd"/>
      <w:r>
        <w:rPr>
          <w:rFonts w:ascii="Arial" w:hAnsi="Arial" w:cs="Arial"/>
          <w:b/>
          <w:bCs/>
          <w:lang w:val="en"/>
        </w:rPr>
        <w:t xml:space="preserve"> la SENNEBOGEN 735 E con Green Efficiency Drive </w:t>
      </w:r>
      <w:proofErr w:type="spellStart"/>
      <w:r>
        <w:rPr>
          <w:rFonts w:ascii="Arial" w:hAnsi="Arial" w:cs="Arial"/>
          <w:b/>
          <w:bCs/>
          <w:lang w:val="en"/>
        </w:rPr>
        <w:t>alla</w:t>
      </w:r>
      <w:proofErr w:type="spellEnd"/>
      <w:r>
        <w:rPr>
          <w:rFonts w:ascii="Arial" w:hAnsi="Arial" w:cs="Arial"/>
          <w:b/>
          <w:bCs/>
          <w:lang w:val="en"/>
        </w:rPr>
        <w:t xml:space="preserve"> bauma</w:t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prototipo</w:t>
      </w:r>
      <w:proofErr w:type="spellEnd"/>
      <w:r>
        <w:rPr>
          <w:rFonts w:ascii="Arial" w:hAnsi="Arial" w:cs="Arial"/>
          <w:lang w:val="en"/>
        </w:rPr>
        <w:t xml:space="preserve"> del primo </w:t>
      </w:r>
      <w:proofErr w:type="spellStart"/>
      <w:r>
        <w:rPr>
          <w:rFonts w:ascii="Arial" w:hAnsi="Arial" w:cs="Arial"/>
          <w:lang w:val="en"/>
        </w:rPr>
        <w:t>modello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7, la SENNEBOGEN 735 E, </w:t>
      </w:r>
      <w:proofErr w:type="spellStart"/>
      <w:r>
        <w:rPr>
          <w:rFonts w:ascii="Arial" w:hAnsi="Arial" w:cs="Arial"/>
          <w:lang w:val="en"/>
        </w:rPr>
        <w:t>dotata</w:t>
      </w:r>
      <w:proofErr w:type="spellEnd"/>
      <w:r>
        <w:rPr>
          <w:rFonts w:ascii="Arial" w:hAnsi="Arial" w:cs="Arial"/>
          <w:lang w:val="en"/>
        </w:rPr>
        <w:t xml:space="preserve"> del Green Efficiency Drive. </w:t>
      </w:r>
      <w:proofErr w:type="spellStart"/>
      <w:r>
        <w:rPr>
          <w:rFonts w:ascii="Arial" w:hAnsi="Arial" w:cs="Arial"/>
          <w:lang w:val="en"/>
        </w:rPr>
        <w:t>Altri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tecnici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comunicati</w:t>
      </w:r>
      <w:proofErr w:type="spellEnd"/>
      <w:r>
        <w:rPr>
          <w:rFonts w:ascii="Arial" w:hAnsi="Arial" w:cs="Arial"/>
          <w:lang w:val="en"/>
        </w:rPr>
        <w:t xml:space="preserve"> in loco. Il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concetto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azionamento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attualmente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sperimentazione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attiva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sui </w:t>
      </w:r>
      <w:proofErr w:type="spellStart"/>
      <w:r>
        <w:rPr>
          <w:rFonts w:ascii="Arial" w:hAnsi="Arial" w:cs="Arial"/>
          <w:lang w:val="en"/>
        </w:rPr>
        <w:t>primi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entro</w:t>
      </w:r>
      <w:proofErr w:type="spellEnd"/>
      <w:r>
        <w:rPr>
          <w:rFonts w:ascii="Arial" w:hAnsi="Arial" w:cs="Arial"/>
          <w:lang w:val="en"/>
        </w:rPr>
        <w:t xml:space="preserve"> la fine del 2019.</w:t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i/>
          <w:lang w:val="en"/>
        </w:rPr>
      </w:pPr>
    </w:p>
    <w:p w:rsidR="007A1BEA" w:rsidRPr="007A1BEA" w:rsidRDefault="007A1BEA" w:rsidP="007A1BEA">
      <w:pPr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lang w:val="en"/>
        </w:rPr>
        <w:t>Didascalie</w:t>
      </w:r>
      <w:proofErr w:type="spellEnd"/>
      <w:r>
        <w:rPr>
          <w:rFonts w:ascii="Arial" w:hAnsi="Arial" w:cs="Arial"/>
          <w:b/>
          <w:bCs/>
          <w:i/>
          <w:iCs/>
          <w:lang w:val="en"/>
        </w:rPr>
        <w:t xml:space="preserve">: </w:t>
      </w:r>
    </w:p>
    <w:p w:rsidR="007A1BEA" w:rsidRPr="007A1BEA" w:rsidRDefault="007A1BEA" w:rsidP="007A1BEA">
      <w:pPr>
        <w:rPr>
          <w:rFonts w:ascii="Arial" w:hAnsi="Arial" w:cs="Arial"/>
          <w:b/>
          <w:i/>
          <w:lang w:val="en-US"/>
        </w:rPr>
      </w:pPr>
    </w:p>
    <w:p w:rsidR="007A1BEA" w:rsidRPr="00F85BAE" w:rsidRDefault="007A1BEA" w:rsidP="007A1BE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iCs/>
          <w:lang w:val="en"/>
        </w:rPr>
        <w:t xml:space="preserve">SENNEBOGEN, in </w:t>
      </w:r>
      <w:proofErr w:type="spellStart"/>
      <w:r>
        <w:rPr>
          <w:rFonts w:ascii="Arial" w:hAnsi="Arial" w:cs="Arial"/>
          <w:i/>
          <w:iCs/>
          <w:lang w:val="en"/>
        </w:rPr>
        <w:t>collaborazione</w:t>
      </w:r>
      <w:proofErr w:type="spellEnd"/>
      <w:r>
        <w:rPr>
          <w:rFonts w:ascii="Arial" w:hAnsi="Arial" w:cs="Arial"/>
          <w:i/>
          <w:iCs/>
          <w:lang w:val="en"/>
        </w:rPr>
        <w:t xml:space="preserve"> con Bosch Rexroth, ha </w:t>
      </w:r>
      <w:proofErr w:type="spellStart"/>
      <w:r>
        <w:rPr>
          <w:rFonts w:ascii="Arial" w:hAnsi="Arial" w:cs="Arial"/>
          <w:i/>
          <w:iCs/>
          <w:lang w:val="en"/>
        </w:rPr>
        <w:t>sviluppato</w:t>
      </w:r>
      <w:proofErr w:type="spellEnd"/>
      <w:r>
        <w:rPr>
          <w:rFonts w:ascii="Arial" w:hAnsi="Arial" w:cs="Arial"/>
          <w:i/>
          <w:iCs/>
          <w:lang w:val="en"/>
        </w:rPr>
        <w:t xml:space="preserve"> un </w:t>
      </w:r>
      <w:proofErr w:type="spellStart"/>
      <w:r>
        <w:rPr>
          <w:rFonts w:ascii="Arial" w:hAnsi="Arial" w:cs="Arial"/>
          <w:i/>
          <w:iCs/>
          <w:lang w:val="en"/>
        </w:rPr>
        <w:t>nuovo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concetto</w:t>
      </w:r>
      <w:proofErr w:type="spellEnd"/>
      <w:r>
        <w:rPr>
          <w:rFonts w:ascii="Arial" w:hAnsi="Arial" w:cs="Arial"/>
          <w:i/>
          <w:iCs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lang w:val="en"/>
        </w:rPr>
        <w:t>azionamento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elettrico</w:t>
      </w:r>
      <w:proofErr w:type="spellEnd"/>
      <w:r>
        <w:rPr>
          <w:rFonts w:ascii="Arial" w:hAnsi="Arial" w:cs="Arial"/>
          <w:i/>
          <w:iCs/>
          <w:lang w:val="en"/>
        </w:rPr>
        <w:t xml:space="preserve"> per </w:t>
      </w:r>
      <w:proofErr w:type="spellStart"/>
      <w:r>
        <w:rPr>
          <w:rFonts w:ascii="Arial" w:hAnsi="Arial" w:cs="Arial"/>
          <w:i/>
          <w:iCs/>
          <w:lang w:val="en"/>
        </w:rPr>
        <w:t>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suoi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escavatori</w:t>
      </w:r>
      <w:proofErr w:type="spellEnd"/>
      <w:r>
        <w:rPr>
          <w:rFonts w:ascii="Arial" w:hAnsi="Arial" w:cs="Arial"/>
          <w:i/>
          <w:iCs/>
          <w:lang w:val="en"/>
        </w:rPr>
        <w:t xml:space="preserve"> per la </w:t>
      </w:r>
      <w:proofErr w:type="spellStart"/>
      <w:r>
        <w:rPr>
          <w:rFonts w:ascii="Arial" w:hAnsi="Arial" w:cs="Arial"/>
          <w:i/>
          <w:iCs/>
          <w:lang w:val="en"/>
        </w:rPr>
        <w:t>movimentazione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dei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materiali</w:t>
      </w:r>
      <w:proofErr w:type="spellEnd"/>
      <w:r>
        <w:rPr>
          <w:rFonts w:ascii="Arial" w:hAnsi="Arial" w:cs="Arial"/>
          <w:i/>
          <w:iCs/>
          <w:lang w:val="en"/>
        </w:rPr>
        <w:t xml:space="preserve"> Pick &amp; Carry. In </w:t>
      </w:r>
      <w:proofErr w:type="spellStart"/>
      <w:r>
        <w:rPr>
          <w:rFonts w:ascii="Arial" w:hAnsi="Arial" w:cs="Arial"/>
          <w:i/>
          <w:iCs/>
          <w:lang w:val="en"/>
        </w:rPr>
        <w:t>occasione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della</w:t>
      </w:r>
      <w:proofErr w:type="spellEnd"/>
      <w:r>
        <w:rPr>
          <w:rFonts w:ascii="Arial" w:hAnsi="Arial" w:cs="Arial"/>
          <w:i/>
          <w:iCs/>
          <w:lang w:val="en"/>
        </w:rPr>
        <w:t xml:space="preserve"> bauma </w:t>
      </w:r>
      <w:proofErr w:type="spellStart"/>
      <w:r>
        <w:rPr>
          <w:rFonts w:ascii="Arial" w:hAnsi="Arial" w:cs="Arial"/>
          <w:i/>
          <w:iCs/>
          <w:lang w:val="en"/>
        </w:rPr>
        <w:t>sarà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possibile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vedere</w:t>
      </w:r>
      <w:proofErr w:type="spellEnd"/>
      <w:r>
        <w:rPr>
          <w:rFonts w:ascii="Arial" w:hAnsi="Arial" w:cs="Arial"/>
          <w:i/>
          <w:iCs/>
          <w:lang w:val="en"/>
        </w:rPr>
        <w:t xml:space="preserve"> la prima </w:t>
      </w:r>
      <w:proofErr w:type="spellStart"/>
      <w:r>
        <w:rPr>
          <w:rFonts w:ascii="Arial" w:hAnsi="Arial" w:cs="Arial"/>
          <w:i/>
          <w:iCs/>
          <w:lang w:val="en"/>
        </w:rPr>
        <w:t>macchina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dotata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dell'innovativo</w:t>
      </w:r>
      <w:proofErr w:type="spellEnd"/>
      <w:r>
        <w:rPr>
          <w:rFonts w:ascii="Arial" w:hAnsi="Arial" w:cs="Arial"/>
          <w:i/>
          <w:iCs/>
          <w:lang w:val="en"/>
        </w:rPr>
        <w:t xml:space="preserve"> Green Efficiency Drive, la SENNEBOGEN 735 E.</w:t>
      </w:r>
    </w:p>
    <w:p w:rsidR="007A1BEA" w:rsidRPr="00F85BAE" w:rsidRDefault="007A1BEA" w:rsidP="007A1BEA">
      <w:pPr>
        <w:rPr>
          <w:rFonts w:ascii="Arial" w:hAnsi="Arial" w:cs="Arial"/>
          <w:i/>
          <w:lang w:val="en-US"/>
        </w:rPr>
      </w:pPr>
    </w:p>
    <w:p w:rsidR="007A1BEA" w:rsidRPr="00F85BAE" w:rsidRDefault="007A1BEA" w:rsidP="007A1BE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iCs/>
          <w:lang w:val="en"/>
        </w:rPr>
        <w:t xml:space="preserve">Il team di </w:t>
      </w:r>
      <w:proofErr w:type="spellStart"/>
      <w:r>
        <w:rPr>
          <w:rFonts w:ascii="Arial" w:hAnsi="Arial" w:cs="Arial"/>
          <w:i/>
          <w:iCs/>
          <w:lang w:val="en"/>
        </w:rPr>
        <w:t>sviluppo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comune</w:t>
      </w:r>
      <w:proofErr w:type="spellEnd"/>
      <w:r>
        <w:rPr>
          <w:rFonts w:ascii="Arial" w:hAnsi="Arial" w:cs="Arial"/>
          <w:i/>
          <w:iCs/>
          <w:lang w:val="en"/>
        </w:rPr>
        <w:t xml:space="preserve"> SENNEBOGEN-Bosch Rexroth ha </w:t>
      </w:r>
      <w:proofErr w:type="spellStart"/>
      <w:r>
        <w:rPr>
          <w:rFonts w:ascii="Arial" w:hAnsi="Arial" w:cs="Arial"/>
          <w:i/>
          <w:iCs/>
          <w:lang w:val="en"/>
        </w:rPr>
        <w:t>collaudato</w:t>
      </w:r>
      <w:proofErr w:type="spellEnd"/>
      <w:r>
        <w:rPr>
          <w:rFonts w:ascii="Arial" w:hAnsi="Arial" w:cs="Arial"/>
          <w:i/>
          <w:iCs/>
          <w:lang w:val="en"/>
        </w:rPr>
        <w:t xml:space="preserve"> con </w:t>
      </w:r>
      <w:proofErr w:type="spellStart"/>
      <w:r>
        <w:rPr>
          <w:rFonts w:ascii="Arial" w:hAnsi="Arial" w:cs="Arial"/>
          <w:i/>
          <w:iCs/>
          <w:lang w:val="en"/>
        </w:rPr>
        <w:t>successo</w:t>
      </w:r>
      <w:proofErr w:type="spellEnd"/>
      <w:r>
        <w:rPr>
          <w:rFonts w:ascii="Arial" w:hAnsi="Arial" w:cs="Arial"/>
          <w:i/>
          <w:iCs/>
          <w:lang w:val="en"/>
        </w:rPr>
        <w:t xml:space="preserve"> la prima </w:t>
      </w:r>
      <w:proofErr w:type="spellStart"/>
      <w:r>
        <w:rPr>
          <w:rFonts w:ascii="Arial" w:hAnsi="Arial" w:cs="Arial"/>
          <w:i/>
          <w:iCs/>
          <w:lang w:val="en"/>
        </w:rPr>
        <w:t>macchina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dotata</w:t>
      </w:r>
      <w:proofErr w:type="spellEnd"/>
      <w:r>
        <w:rPr>
          <w:rFonts w:ascii="Arial" w:hAnsi="Arial" w:cs="Arial"/>
          <w:i/>
          <w:iCs/>
          <w:lang w:val="en"/>
        </w:rPr>
        <w:t xml:space="preserve"> di Green Efficiency Drive, la SENNEBOGEN 735 </w:t>
      </w:r>
      <w:r>
        <w:rPr>
          <w:rFonts w:ascii="Arial" w:hAnsi="Arial" w:cs="Arial"/>
          <w:i/>
          <w:iCs/>
          <w:lang w:val="en"/>
        </w:rPr>
        <w:lastRenderedPageBreak/>
        <w:t>E.</w:t>
      </w:r>
      <w:r>
        <w:rPr>
          <w:rFonts w:ascii="Arial" w:hAnsi="Arial" w:cs="Arial"/>
          <w:lang w:val="en"/>
        </w:rPr>
        <w:br/>
      </w:r>
    </w:p>
    <w:p w:rsidR="007A1BEA" w:rsidRPr="00F85BAE" w:rsidRDefault="007A1BEA" w:rsidP="007A1BEA">
      <w:pPr>
        <w:spacing w:line="360" w:lineRule="auto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iCs/>
          <w:lang w:val="en"/>
        </w:rPr>
        <w:t>Regolazione</w:t>
      </w:r>
      <w:proofErr w:type="spellEnd"/>
      <w:r>
        <w:rPr>
          <w:rFonts w:ascii="Arial" w:hAnsi="Arial" w:cs="Arial"/>
          <w:i/>
          <w:iCs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lang w:val="en"/>
        </w:rPr>
        <w:t>precisione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durante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</w:t>
      </w:r>
      <w:proofErr w:type="spellEnd"/>
      <w:r>
        <w:rPr>
          <w:rFonts w:ascii="Arial" w:hAnsi="Arial" w:cs="Arial"/>
          <w:i/>
          <w:iCs/>
          <w:lang w:val="en"/>
        </w:rPr>
        <w:t xml:space="preserve"> test: </w:t>
      </w:r>
      <w:proofErr w:type="spellStart"/>
      <w:r>
        <w:rPr>
          <w:rFonts w:ascii="Arial" w:hAnsi="Arial" w:cs="Arial"/>
          <w:i/>
          <w:iCs/>
          <w:lang w:val="en"/>
        </w:rPr>
        <w:t>il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nuovo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concetto</w:t>
      </w:r>
      <w:proofErr w:type="spellEnd"/>
      <w:r>
        <w:rPr>
          <w:rFonts w:ascii="Arial" w:hAnsi="Arial" w:cs="Arial"/>
          <w:i/>
          <w:iCs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lang w:val="en"/>
        </w:rPr>
        <w:t>azionamento</w:t>
      </w:r>
      <w:proofErr w:type="spellEnd"/>
      <w:r>
        <w:rPr>
          <w:rFonts w:ascii="Arial" w:hAnsi="Arial" w:cs="Arial"/>
          <w:i/>
          <w:iCs/>
          <w:lang w:val="en"/>
        </w:rPr>
        <w:t xml:space="preserve"> è </w:t>
      </w:r>
      <w:proofErr w:type="spellStart"/>
      <w:r>
        <w:rPr>
          <w:rFonts w:ascii="Arial" w:hAnsi="Arial" w:cs="Arial"/>
          <w:i/>
          <w:iCs/>
          <w:lang w:val="en"/>
        </w:rPr>
        <w:t>attualmente</w:t>
      </w:r>
      <w:proofErr w:type="spellEnd"/>
      <w:r>
        <w:rPr>
          <w:rFonts w:ascii="Arial" w:hAnsi="Arial" w:cs="Arial"/>
          <w:i/>
          <w:iCs/>
          <w:lang w:val="en"/>
        </w:rPr>
        <w:t xml:space="preserve"> in </w:t>
      </w:r>
      <w:proofErr w:type="spellStart"/>
      <w:r>
        <w:rPr>
          <w:rFonts w:ascii="Arial" w:hAnsi="Arial" w:cs="Arial"/>
          <w:i/>
          <w:iCs/>
          <w:lang w:val="en"/>
        </w:rPr>
        <w:t>fase</w:t>
      </w:r>
      <w:proofErr w:type="spellEnd"/>
      <w:r>
        <w:rPr>
          <w:rFonts w:ascii="Arial" w:hAnsi="Arial" w:cs="Arial"/>
          <w:i/>
          <w:iCs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lang w:val="en"/>
        </w:rPr>
        <w:t>sperimentazione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attiva</w:t>
      </w:r>
      <w:proofErr w:type="spellEnd"/>
      <w:r>
        <w:rPr>
          <w:rFonts w:ascii="Arial" w:hAnsi="Arial" w:cs="Arial"/>
          <w:i/>
          <w:iCs/>
          <w:lang w:val="en"/>
        </w:rPr>
        <w:t xml:space="preserve"> e </w:t>
      </w:r>
      <w:proofErr w:type="spellStart"/>
      <w:r>
        <w:rPr>
          <w:rFonts w:ascii="Arial" w:hAnsi="Arial" w:cs="Arial"/>
          <w:i/>
          <w:iCs/>
          <w:lang w:val="en"/>
        </w:rPr>
        <w:t>sarà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disponibile</w:t>
      </w:r>
      <w:proofErr w:type="spellEnd"/>
      <w:r>
        <w:rPr>
          <w:rFonts w:ascii="Arial" w:hAnsi="Arial" w:cs="Arial"/>
          <w:i/>
          <w:iCs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lang w:val="en"/>
        </w:rPr>
        <w:t>serie</w:t>
      </w:r>
      <w:proofErr w:type="spellEnd"/>
      <w:r>
        <w:rPr>
          <w:rFonts w:ascii="Arial" w:hAnsi="Arial" w:cs="Arial"/>
          <w:i/>
          <w:iCs/>
          <w:lang w:val="en"/>
        </w:rPr>
        <w:t xml:space="preserve"> sui </w:t>
      </w:r>
      <w:proofErr w:type="spellStart"/>
      <w:r>
        <w:rPr>
          <w:rFonts w:ascii="Arial" w:hAnsi="Arial" w:cs="Arial"/>
          <w:i/>
          <w:iCs/>
          <w:lang w:val="en"/>
        </w:rPr>
        <w:t>primi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modelli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entro</w:t>
      </w:r>
      <w:proofErr w:type="spellEnd"/>
      <w:r>
        <w:rPr>
          <w:rFonts w:ascii="Arial" w:hAnsi="Arial" w:cs="Arial"/>
          <w:i/>
          <w:iCs/>
          <w:lang w:val="en"/>
        </w:rPr>
        <w:t xml:space="preserve"> la fine del 2019.</w:t>
      </w:r>
    </w:p>
    <w:p w:rsidR="004E0336" w:rsidRPr="007A1BEA" w:rsidRDefault="004E0336" w:rsidP="004E0336">
      <w:pPr>
        <w:rPr>
          <w:rFonts w:ascii="Arial" w:hAnsi="Arial" w:cs="Arial"/>
          <w:i/>
          <w:lang w:val="en-US"/>
        </w:rPr>
      </w:pPr>
      <w:bookmarkStart w:id="0" w:name="_GoBack"/>
      <w:bookmarkEnd w:id="0"/>
    </w:p>
    <w:p w:rsidR="007F5064" w:rsidRPr="004E0336" w:rsidRDefault="007F5064" w:rsidP="004E0336">
      <w:pPr>
        <w:rPr>
          <w:lang w:val="en"/>
        </w:rPr>
      </w:pPr>
    </w:p>
    <w:sectPr w:rsidR="007F5064" w:rsidRPr="004E0336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774C0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05C5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0336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1BEA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4C0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2D1823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4202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2019-03-28T10:13:00Z</dcterms:created>
  <dcterms:modified xsi:type="dcterms:W3CDTF">2019-03-28T10:13:00Z</dcterms:modified>
</cp:coreProperties>
</file>